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4E3" w:rsidRDefault="007B24E3" w:rsidP="00BE2A35">
      <w:pPr>
        <w:pStyle w:val="a3"/>
        <w:spacing w:before="0" w:beforeAutospacing="0" w:after="0" w:afterAutospacing="0"/>
        <w:jc w:val="center"/>
        <w:outlineLvl w:val="2"/>
        <w:rPr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z w:val="33"/>
          <w:szCs w:val="33"/>
        </w:rPr>
        <w:t xml:space="preserve"> </w:t>
      </w:r>
      <w:r w:rsidR="00545795">
        <w:rPr>
          <w:b/>
          <w:bCs/>
          <w:color w:val="000000"/>
        </w:rPr>
        <w:t>Продолжаем работать</w:t>
      </w:r>
      <w:r w:rsidRPr="00BE2A35">
        <w:rPr>
          <w:b/>
          <w:bCs/>
          <w:color w:val="000000"/>
        </w:rPr>
        <w:t xml:space="preserve"> над прозрачностью рынка труда в Карталинском  округе.</w:t>
      </w:r>
    </w:p>
    <w:p w:rsidR="00BE2A35" w:rsidRPr="00BE2A35" w:rsidRDefault="00BE2A35" w:rsidP="00BE2A35">
      <w:pPr>
        <w:pStyle w:val="a3"/>
        <w:spacing w:before="0" w:beforeAutospacing="0" w:after="0" w:afterAutospacing="0"/>
        <w:jc w:val="center"/>
        <w:outlineLvl w:val="2"/>
        <w:rPr>
          <w:b/>
          <w:bCs/>
          <w:color w:val="000000"/>
        </w:rPr>
      </w:pPr>
    </w:p>
    <w:p w:rsidR="007B24E3" w:rsidRPr="00BE2A35" w:rsidRDefault="007B24E3" w:rsidP="00BE2A35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BE2A35">
        <w:rPr>
          <w:color w:val="000000"/>
        </w:rPr>
        <w:t xml:space="preserve"> Наша общая цель — обеспечить соблюдение трудовых прав граждан через информирование работодателей и наемных работников о недопустимости нелегальной занятости.</w:t>
      </w:r>
    </w:p>
    <w:p w:rsidR="007B24E3" w:rsidRPr="00BE2A35" w:rsidRDefault="007B24E3" w:rsidP="00BE2A35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BE2A35">
        <w:rPr>
          <w:color w:val="000000"/>
        </w:rPr>
        <w:t xml:space="preserve">Продолжены информационные выезды к работодателям на территории округа: </w:t>
      </w:r>
    </w:p>
    <w:p w:rsidR="007B24E3" w:rsidRPr="00BE2A35" w:rsidRDefault="00BE2A35" w:rsidP="00BE2A35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01,09.</w:t>
      </w:r>
      <w:r w:rsidR="007B24E3" w:rsidRPr="00BE2A35">
        <w:rPr>
          <w:color w:val="000000"/>
        </w:rPr>
        <w:t>2026</w:t>
      </w:r>
      <w:r>
        <w:rPr>
          <w:color w:val="000000"/>
        </w:rPr>
        <w:t xml:space="preserve"> года </w:t>
      </w:r>
      <w:r w:rsidR="007B24E3" w:rsidRPr="00BE2A35">
        <w:rPr>
          <w:color w:val="000000"/>
        </w:rPr>
        <w:t xml:space="preserve"> п. </w:t>
      </w:r>
      <w:proofErr w:type="gramStart"/>
      <w:r w:rsidR="007B24E3" w:rsidRPr="00BE2A35">
        <w:rPr>
          <w:color w:val="000000"/>
        </w:rPr>
        <w:t>Мичуринский</w:t>
      </w:r>
      <w:proofErr w:type="gramEnd"/>
      <w:r w:rsidR="007B24E3" w:rsidRPr="00BE2A35">
        <w:rPr>
          <w:color w:val="000000"/>
        </w:rPr>
        <w:t xml:space="preserve">, </w:t>
      </w:r>
    </w:p>
    <w:p w:rsidR="007B24E3" w:rsidRPr="00BE2A35" w:rsidRDefault="007B24E3" w:rsidP="00BE2A35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BE2A35">
        <w:rPr>
          <w:color w:val="000000"/>
        </w:rPr>
        <w:t>07.09.2026</w:t>
      </w:r>
      <w:r w:rsidR="00BE2A35">
        <w:rPr>
          <w:color w:val="000000"/>
        </w:rPr>
        <w:t xml:space="preserve"> года </w:t>
      </w:r>
      <w:r w:rsidRPr="00BE2A35">
        <w:rPr>
          <w:color w:val="000000"/>
        </w:rPr>
        <w:t xml:space="preserve"> п. </w:t>
      </w:r>
      <w:proofErr w:type="spellStart"/>
      <w:r w:rsidRPr="00BE2A35">
        <w:rPr>
          <w:color w:val="000000"/>
        </w:rPr>
        <w:t>Еленинка</w:t>
      </w:r>
      <w:proofErr w:type="spellEnd"/>
      <w:r w:rsidRPr="00BE2A35">
        <w:rPr>
          <w:color w:val="000000"/>
        </w:rPr>
        <w:t>,</w:t>
      </w:r>
    </w:p>
    <w:p w:rsidR="007B24E3" w:rsidRPr="00BE2A35" w:rsidRDefault="005B3CDD" w:rsidP="00BE2A35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14.09.2026 </w:t>
      </w:r>
      <w:r w:rsidR="00BE2A35">
        <w:rPr>
          <w:color w:val="000000"/>
        </w:rPr>
        <w:t>года город</w:t>
      </w:r>
      <w:r w:rsidR="007B24E3" w:rsidRPr="00BE2A35">
        <w:rPr>
          <w:color w:val="000000"/>
        </w:rPr>
        <w:t xml:space="preserve">. Карталы, </w:t>
      </w:r>
    </w:p>
    <w:p w:rsidR="007B24E3" w:rsidRPr="00BE2A35" w:rsidRDefault="007B24E3" w:rsidP="00BE2A35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BE2A35">
        <w:rPr>
          <w:color w:val="000000"/>
        </w:rPr>
        <w:t>22.09.2026</w:t>
      </w:r>
      <w:r w:rsidR="00BE2A35">
        <w:rPr>
          <w:color w:val="000000"/>
        </w:rPr>
        <w:t xml:space="preserve"> года </w:t>
      </w:r>
      <w:r w:rsidRPr="00BE2A35">
        <w:rPr>
          <w:color w:val="000000"/>
        </w:rPr>
        <w:t xml:space="preserve"> п. Центральный,</w:t>
      </w:r>
    </w:p>
    <w:p w:rsidR="007B24E3" w:rsidRPr="00BE2A35" w:rsidRDefault="007B24E3" w:rsidP="00BE2A35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BE2A35">
        <w:rPr>
          <w:color w:val="000000"/>
        </w:rPr>
        <w:t>05.10.2026</w:t>
      </w:r>
      <w:r w:rsidR="005B3CDD">
        <w:rPr>
          <w:color w:val="000000"/>
        </w:rPr>
        <w:t xml:space="preserve"> </w:t>
      </w:r>
      <w:r w:rsidR="00BE2A35">
        <w:rPr>
          <w:color w:val="000000"/>
        </w:rPr>
        <w:t xml:space="preserve">года </w:t>
      </w:r>
      <w:r w:rsidRPr="00BE2A35">
        <w:rPr>
          <w:color w:val="000000"/>
        </w:rPr>
        <w:t xml:space="preserve"> п. Варшавка</w:t>
      </w:r>
    </w:p>
    <w:p w:rsidR="00BE2A35" w:rsidRDefault="007B24E3" w:rsidP="00BE2A35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E2A35">
        <w:rPr>
          <w:b/>
          <w:color w:val="000000"/>
        </w:rPr>
        <w:t>Что в фокусе внимания?</w:t>
      </w:r>
    </w:p>
    <w:p w:rsidR="007B24E3" w:rsidRPr="00BE2A35" w:rsidRDefault="00BE2A35" w:rsidP="00BE2A35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1)</w:t>
      </w:r>
      <w:r w:rsidR="007B24E3" w:rsidRPr="00BE2A35">
        <w:rPr>
          <w:color w:val="000000"/>
        </w:rPr>
        <w:t>Постоянный мониторинг ситуации с занятостью в округе;</w:t>
      </w:r>
      <w:r>
        <w:rPr>
          <w:color w:val="000000"/>
        </w:rPr>
        <w:br/>
        <w:t>2)</w:t>
      </w:r>
      <w:r w:rsidR="007B24E3" w:rsidRPr="00BE2A35">
        <w:rPr>
          <w:color w:val="000000"/>
        </w:rPr>
        <w:t>Выявление фактов неофициального трудоустройства и нарушений закон</w:t>
      </w:r>
      <w:r>
        <w:rPr>
          <w:color w:val="000000"/>
        </w:rPr>
        <w:t>а;</w:t>
      </w:r>
      <w:r>
        <w:rPr>
          <w:color w:val="000000"/>
        </w:rPr>
        <w:br/>
        <w:t>3)</w:t>
      </w:r>
      <w:r w:rsidR="007B24E3" w:rsidRPr="00BE2A35">
        <w:rPr>
          <w:color w:val="000000"/>
        </w:rPr>
        <w:t>Консультирование  работодателей и работников</w:t>
      </w:r>
      <w:r>
        <w:rPr>
          <w:color w:val="000000"/>
        </w:rPr>
        <w:t>.</w:t>
      </w:r>
    </w:p>
    <w:p w:rsidR="007B24E3" w:rsidRPr="00BE2A35" w:rsidRDefault="007B24E3" w:rsidP="00BE2A35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BE2A35">
        <w:rPr>
          <w:color w:val="000000"/>
        </w:rPr>
        <w:t>Нелегальное трудоустройство — это не только риски для бюджета, но и прежде всего незащищенность самого работника: отсутствие социальных гарантий, больничных, отпусков и формирование будущей пенсии. Мы стремимся к тому, чтобы каждый сотрудник в нашем округе был официально трудоустроен, а заработная плата выплачивалась в полном объеме и прозрачно.</w:t>
      </w:r>
    </w:p>
    <w:p w:rsidR="007B24E3" w:rsidRPr="00BE2A35" w:rsidRDefault="007B24E3" w:rsidP="00C014F4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BE2A35">
        <w:rPr>
          <w:color w:val="000000"/>
        </w:rPr>
        <w:t>Работа комиссии будет продолжена. Мы настроены на конструктивное взаимодействие с работодателями для достижения устойчивого результата.</w:t>
      </w:r>
    </w:p>
    <w:p w:rsidR="00BE2A35" w:rsidRPr="00BE2A35" w:rsidRDefault="007B24E3" w:rsidP="00BE2A35">
      <w:pPr>
        <w:pStyle w:val="a3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BE2A35">
        <w:rPr>
          <w:b/>
          <w:color w:val="000000"/>
        </w:rPr>
        <w:t>Уважаемые жители!</w:t>
      </w:r>
    </w:p>
    <w:p w:rsidR="007B24E3" w:rsidRPr="00BE2A35" w:rsidRDefault="007B24E3" w:rsidP="00BE2A35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BE2A35">
        <w:rPr>
          <w:color w:val="000000"/>
        </w:rPr>
        <w:t xml:space="preserve"> Если вы столкнулись с неоформлением трудовых отношений или вам предлагают зарплату в «конверте», не оставайтесь в стороне.</w:t>
      </w:r>
    </w:p>
    <w:p w:rsidR="00BE2A35" w:rsidRPr="00BE2A35" w:rsidRDefault="00BE2A35" w:rsidP="00BE2A35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BE2A35">
        <w:rPr>
          <w:rFonts w:eastAsia="MS Gothic" w:hAnsi="MS Gothic"/>
          <w:color w:val="000000"/>
        </w:rPr>
        <w:t>☎</w:t>
      </w:r>
      <w:r w:rsidRPr="00BE2A35">
        <w:rPr>
          <w:color w:val="000000"/>
        </w:rPr>
        <w:t> О фактах нелегальной занятости на территории Карталинского муниципального округа можно сообщить по телефону «горячей линии» 8(35133) 2-28-09 ежедневно, кроме выходных и праздничных дней.</w:t>
      </w:r>
    </w:p>
    <w:p w:rsidR="00BE2A35" w:rsidRPr="00BE2A35" w:rsidRDefault="00BE2A35" w:rsidP="00BE2A35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E2A35">
        <w:rPr>
          <w:color w:val="000000"/>
        </w:rPr>
        <w:t>Будьте законопослушны! Сообщайте о нарушениях!</w:t>
      </w:r>
    </w:p>
    <w:p w:rsidR="00F959F5" w:rsidRPr="00BE2A35" w:rsidRDefault="00F959F5" w:rsidP="00BE2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959F5" w:rsidRPr="00BE2A35" w:rsidSect="0043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7B24E3"/>
    <w:rsid w:val="00430494"/>
    <w:rsid w:val="00545795"/>
    <w:rsid w:val="005B3CDD"/>
    <w:rsid w:val="007B24E3"/>
    <w:rsid w:val="00BE2A35"/>
    <w:rsid w:val="00C014F4"/>
    <w:rsid w:val="00F95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2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Работаем над прозрачностью рынка труда в Карталинском  округе.</vt:lpstr>
    </vt:vector>
  </TitlesOfParts>
  <Company>USN Team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5</cp:revision>
  <dcterms:created xsi:type="dcterms:W3CDTF">2026-10-06T06:36:00Z</dcterms:created>
  <dcterms:modified xsi:type="dcterms:W3CDTF">2026-10-06T09:01:00Z</dcterms:modified>
</cp:coreProperties>
</file>